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240" w:after="240"/>
        <w:jc w:val="center"/>
        <w:rPr>
          <w:rFonts w:asciiTheme="minorEastAsia" w:hAnsiTheme="minorEastAsia" w:eastAsiaTheme="minorEastAsia"/>
          <w:b/>
          <w:bCs/>
          <w:sz w:val="36"/>
          <w:szCs w:val="36"/>
        </w:rPr>
      </w:pPr>
      <w:bookmarkStart w:id="1" w:name="_GoBack"/>
      <w:bookmarkStart w:id="0" w:name="_Toc383979522"/>
      <w:r>
        <w:rPr>
          <w:rFonts w:hint="eastAsia" w:asciiTheme="minorEastAsia" w:hAnsiTheme="minorEastAsia" w:eastAsiaTheme="minorEastAsia"/>
          <w:b/>
          <w:bCs/>
          <w:sz w:val="36"/>
          <w:szCs w:val="36"/>
          <w:lang w:eastAsia="zh-CN"/>
        </w:rPr>
        <w:t>国开</w:t>
      </w:r>
      <w:r>
        <w:rPr>
          <w:rFonts w:hint="eastAsia" w:asciiTheme="minorEastAsia" w:hAnsiTheme="minorEastAsia" w:eastAsiaTheme="minorEastAsia"/>
          <w:b/>
          <w:bCs/>
          <w:sz w:val="36"/>
          <w:szCs w:val="36"/>
        </w:rPr>
        <w:t>数字图书馆文献资源</w:t>
      </w:r>
      <w:bookmarkEnd w:id="0"/>
      <w:r>
        <w:rPr>
          <w:rFonts w:hint="eastAsia" w:asciiTheme="minorEastAsia" w:hAnsiTheme="minorEastAsia" w:eastAsiaTheme="minorEastAsia"/>
          <w:b/>
          <w:bCs/>
          <w:sz w:val="36"/>
          <w:szCs w:val="36"/>
        </w:rPr>
        <w:t>简介</w:t>
      </w:r>
    </w:p>
    <w:bookmarkEnd w:id="1"/>
    <w:p>
      <w:pPr>
        <w:ind w:firstLine="480"/>
      </w:pPr>
      <w:r>
        <w:rPr>
          <w:rFonts w:hint="eastAsia"/>
        </w:rPr>
        <w:t>目前，国开智慧图书馆提供包括中国知网、</w:t>
      </w:r>
      <w:r>
        <w:t>Web of science</w:t>
      </w:r>
      <w:r>
        <w:rPr>
          <w:rFonts w:hint="eastAsia"/>
        </w:rPr>
        <w:t>、EBSCO、世界艺术鉴赏库、北大法宝等国内外主流数据库的一站式检索访问服务，国家开放大学师生均可以访问图书馆主页使用上述数据库资源。具体数据库的使用方法见附页。</w:t>
      </w:r>
    </w:p>
    <w:p>
      <w:pPr>
        <w:ind w:firstLine="480"/>
      </w:pPr>
      <w:r>
        <w:rPr>
          <w:rFonts w:hint="eastAsia"/>
        </w:rPr>
        <w:t>数字图书馆的主要数字文献资源包括：</w:t>
      </w:r>
    </w:p>
    <w:p>
      <w:pPr>
        <w:pStyle w:val="3"/>
        <w:ind w:firstLine="482"/>
        <w:rPr>
          <w:szCs w:val="24"/>
        </w:rPr>
      </w:pPr>
      <w:r>
        <w:rPr>
          <w:rFonts w:hint="eastAsia"/>
        </w:rPr>
        <w:t xml:space="preserve">1. </w:t>
      </w:r>
      <w:r>
        <w:t>CNKI</w:t>
      </w:r>
      <w:r>
        <w:rPr>
          <w:rFonts w:hint="eastAsia"/>
        </w:rPr>
        <w:t>系列数据库</w:t>
      </w:r>
      <w:r>
        <w:rPr>
          <w:szCs w:val="24"/>
        </w:rPr>
        <w:tab/>
      </w:r>
    </w:p>
    <w:p>
      <w:pPr>
        <w:ind w:firstLine="480"/>
        <w:rPr>
          <w:rFonts w:ascii="Times New Roman" w:hAnsi="Times New Roman"/>
          <w:kern w:val="0"/>
          <w:szCs w:val="21"/>
        </w:rPr>
      </w:pPr>
      <w:r>
        <w:rPr>
          <w:rFonts w:hint="eastAsia"/>
        </w:rPr>
        <w:t>中国知网系列数据库是中文学术论文领域较为通用的数据库，提供中文学术期刊、学术会议论文、博硕士论文、年鉴、工具书、高等信息库、经济信息库等类型的文献资源。</w:t>
      </w:r>
    </w:p>
    <w:p>
      <w:pPr>
        <w:pStyle w:val="3"/>
        <w:ind w:firstLine="482"/>
      </w:pPr>
      <w:r>
        <w:rPr>
          <w:rFonts w:hint="eastAsia"/>
        </w:rPr>
        <w:t>2. Web of science</w:t>
      </w:r>
      <w:r>
        <w:tab/>
      </w:r>
    </w:p>
    <w:p>
      <w:pPr>
        <w:ind w:firstLine="480"/>
      </w:pPr>
      <w:r>
        <w:rPr>
          <w:rFonts w:hint="eastAsia"/>
        </w:rPr>
        <w:t>Web of Science是全球知名的出版商中立引文索引数据库平台，是全球研究人员及时获取重要学术信息的研究情报平台，也是国内外众多高校进行科研水平发展和一流学科建设的重要支撑型学术信息数据库平台。基于平台中的SCIE和SSCI期刊索引数据库，用户可以检索关于自然科学和社会科学领域的国际高质量学术期刊文献，可为我校的学科发展和教职工的科研工作提供相应的研究支撑。</w:t>
      </w:r>
    </w:p>
    <w:p>
      <w:pPr>
        <w:pStyle w:val="3"/>
        <w:ind w:firstLine="482"/>
      </w:pPr>
      <w:r>
        <w:rPr>
          <w:rFonts w:hint="eastAsia"/>
        </w:rPr>
        <w:t>3. EBSCO(ASP+BSP)</w:t>
      </w:r>
      <w:r>
        <w:tab/>
      </w:r>
    </w:p>
    <w:p>
      <w:pPr>
        <w:ind w:firstLine="480"/>
      </w:pPr>
      <w:r>
        <w:rPr>
          <w:rFonts w:hint="eastAsia"/>
        </w:rPr>
        <w:t>EBSCO是全球最早推出全文数据库在线检索系统的公司之一，提供100 多种全文数据库和二次文献数据库。</w:t>
      </w:r>
    </w:p>
    <w:p>
      <w:pPr>
        <w:ind w:firstLine="480"/>
      </w:pPr>
      <w:r>
        <w:rPr>
          <w:rFonts w:hint="eastAsia"/>
        </w:rPr>
        <w:t>Academic Source Premier（ASP） 提供了近 4,700 种出版物全文，其中包括 3,600 多种同行评审期刊，最早可 1975。学科涉及生物科学、工商经济、资讯科技、人文科学、社会科学、通讯传播、工程、教育、艺术、文学、医药学等领域。</w:t>
      </w:r>
    </w:p>
    <w:p>
      <w:pPr>
        <w:ind w:firstLine="480"/>
      </w:pPr>
      <w:r>
        <w:rPr>
          <w:rFonts w:hint="eastAsia"/>
        </w:rPr>
        <w:t>Business Source Premier （BSP）是行业中使用最多的商业研究数据库，它提供 2,300 多种期刊的全文，包括 1,100 多种同行评审刊名的全文。Business Source Premier 相比同等数据库的优势在于它对所有商业学科（包括市场营销、管理、MIS、POM、会计、金融和经济）都进行了全文收录。</w:t>
      </w:r>
    </w:p>
    <w:p>
      <w:pPr>
        <w:pStyle w:val="3"/>
        <w:ind w:firstLine="482"/>
      </w:pPr>
      <w:r>
        <w:rPr>
          <w:rFonts w:hint="eastAsia"/>
        </w:rPr>
        <w:t xml:space="preserve">4. </w:t>
      </w:r>
      <w:r>
        <w:t>Iresearch(爱学术)电子书库</w:t>
      </w:r>
    </w:p>
    <w:p>
      <w:pPr>
        <w:ind w:firstLine="480"/>
        <w:rPr>
          <w:rFonts w:hint="eastAsia"/>
        </w:rPr>
      </w:pPr>
      <w:r>
        <w:t>Iresearch(爱学术)电子书库是中国教育图书进出口有限公司精心打造的外文电子书集成平台，旨在汇聚世界领先出版社的优质电子图书资源，为高校和科研机构的学科建设带来丰富的电子书资源，并提供便捷的一站式服务。</w:t>
      </w:r>
    </w:p>
    <w:p>
      <w:pPr>
        <w:pStyle w:val="3"/>
        <w:ind w:firstLine="482"/>
        <w:rPr>
          <w:rFonts w:hint="eastAsia"/>
        </w:rPr>
      </w:pPr>
      <w:r>
        <w:rPr>
          <w:rFonts w:hint="eastAsia"/>
        </w:rPr>
        <w:t>5. 京东读书专业版</w:t>
      </w:r>
    </w:p>
    <w:p>
      <w:pPr>
        <w:ind w:firstLine="480"/>
        <w:rPr>
          <w:rFonts w:hint="eastAsia"/>
        </w:rPr>
      </w:pPr>
      <w:r>
        <w:rPr>
          <w:rFonts w:hint="eastAsia"/>
        </w:rPr>
        <w:t>京东读书专业版是一个专注于大学生阅读的电子书阅读平台。平台与人民邮电出版社、电子工业出版社等500多家出版社直接合作，全部正版授权，资源种类丰富且更新速度快。现有近20万种正版图书，覆盖哲学、经济学、法学、文学、历史学、医学、管理学、艺术、工业科技等十多个学科，满足各种阅读需求。</w:t>
      </w:r>
    </w:p>
    <w:p>
      <w:pPr>
        <w:pStyle w:val="3"/>
        <w:ind w:firstLine="482"/>
        <w:rPr>
          <w:rFonts w:hint="eastAsia"/>
        </w:rPr>
      </w:pPr>
      <w:r>
        <w:rPr>
          <w:rFonts w:hint="eastAsia"/>
        </w:rPr>
        <w:t>6. 喜马拉雅</w:t>
      </w:r>
    </w:p>
    <w:p>
      <w:pPr>
        <w:ind w:firstLine="480"/>
        <w:rPr>
          <w:rFonts w:hint="eastAsia"/>
        </w:rPr>
      </w:pPr>
      <w:r>
        <w:rPr>
          <w:rFonts w:hint="eastAsia"/>
        </w:rPr>
        <w:t>喜马拉雅作为知名有声数字阅读平台，能够满足读者碎片化阅读需求，涵盖有声小说、教育培训、党课学习、历史人文、休闲娱乐等多个音频栏目。喜马拉雅让读者以“听”的方式去阅读各种书籍和优秀内容，在解放双眼的同时也降低了获取内容的时间成本，实现随时随地都可以收听自己感兴趣的内容，从中获取知识和乐趣。同时，后台保持更新状态，通过大数据分析，将不同的区域喜爱的内容精准地投放到相应场景内容。</w:t>
      </w:r>
    </w:p>
    <w:p>
      <w:pPr>
        <w:pStyle w:val="3"/>
        <w:ind w:firstLine="482"/>
      </w:pPr>
      <w:r>
        <w:rPr>
          <w:rFonts w:hint="eastAsia"/>
        </w:rPr>
        <w:t>7. 世界艺术鉴赏库</w:t>
      </w:r>
    </w:p>
    <w:p>
      <w:pPr>
        <w:ind w:firstLine="480"/>
      </w:pPr>
      <w:r>
        <w:rPr>
          <w:rFonts w:hint="eastAsia"/>
        </w:rPr>
        <w:t>“Artlib《世界艺术鉴赏库》”是一个满足互联网+时代全方位艺术鉴赏需求的产品，定位于为艺术教育提供资源、素材及方法的深度学习数据库。目前收录八万多幅高清图片并处于实时更新状态，涵盖油画、素描、版画、水彩、国画、书法、壁画、雕塑、篆刻、建筑艺术及其他类型，包含六大模块艺术普及、艺术故事、艺术品、艺术家、艺术机构、资讯。具有：知识组织系统、内容全面完整、数据深度标引、超级高清大图、知识点关联、艺术辞典规范等专业特点。</w:t>
      </w:r>
    </w:p>
    <w:p>
      <w:pPr>
        <w:pStyle w:val="3"/>
        <w:ind w:firstLine="482"/>
        <w:rPr>
          <w:szCs w:val="24"/>
        </w:rPr>
      </w:pPr>
      <w:r>
        <w:rPr>
          <w:rFonts w:hint="eastAsia"/>
        </w:rPr>
        <w:t>8. 北大法宝法律法规检索系统</w:t>
      </w:r>
      <w:r>
        <w:rPr>
          <w:szCs w:val="24"/>
        </w:rPr>
        <w:tab/>
      </w:r>
    </w:p>
    <w:p>
      <w:pPr>
        <w:ind w:firstLine="480"/>
        <w:rPr>
          <w:szCs w:val="24"/>
        </w:rPr>
      </w:pPr>
      <w:r>
        <w:rPr>
          <w:rFonts w:hint="eastAsia"/>
        </w:rPr>
        <w:t>北大法宝法律法规检索系统收录了1949 年至今所有现行有效法律、行政法规、政府部门规章、中央法规司法解释和案例、全国的地方法规和规章、国际经济公约以及大量合同范本和法律文书，为法律专业教学提供了专业的法律信息服务支持。</w:t>
      </w:r>
    </w:p>
    <w:p>
      <w:pPr>
        <w:pStyle w:val="3"/>
        <w:ind w:firstLine="482"/>
        <w:rPr>
          <w:szCs w:val="24"/>
        </w:rPr>
      </w:pPr>
      <w:r>
        <w:rPr>
          <w:rFonts w:hint="eastAsia"/>
        </w:rPr>
        <w:t>9. 龙源社科期刊</w:t>
      </w:r>
      <w:r>
        <w:rPr>
          <w:szCs w:val="24"/>
        </w:rPr>
        <w:tab/>
      </w:r>
    </w:p>
    <w:p>
      <w:pPr>
        <w:ind w:firstLine="480"/>
        <w:rPr>
          <w:rFonts w:hint="eastAsia"/>
        </w:rPr>
      </w:pPr>
      <w:r>
        <w:rPr>
          <w:rFonts w:hint="eastAsia"/>
        </w:rPr>
        <w:t>龙源社科类期刊数据库包含文学文摘、文化艺术、民生科普、管理财经、体育健身等领域的社科期刊杂志，为读者提供丰富的休闲电子阅读内容，支持多种阅览模式。</w:t>
      </w:r>
    </w:p>
    <w:p>
      <w:pPr>
        <w:pStyle w:val="3"/>
        <w:ind w:firstLine="482"/>
        <w:rPr>
          <w:rFonts w:hint="eastAsia"/>
        </w:rPr>
      </w:pPr>
      <w:r>
        <w:rPr>
          <w:rFonts w:hint="eastAsia"/>
        </w:rPr>
        <w:t xml:space="preserve">10. </w:t>
      </w:r>
      <w:r>
        <w:t>软件通视频课程数据库</w:t>
      </w:r>
    </w:p>
    <w:p>
      <w:pPr>
        <w:ind w:firstLine="480"/>
        <w:rPr>
          <w:rFonts w:hint="eastAsia"/>
        </w:rPr>
      </w:pPr>
      <w:r>
        <w:rPr>
          <w:rFonts w:hint="eastAsia"/>
        </w:rPr>
        <w:t>“软件通”通过“微课程”（知识点+实例）的形式，帮助用户快速学习和精通掌握各院系、各学科主流软件操作技能，也是目前国内唯一的一个大规模面向实践的学习型数据库系统，涵盖各领域技能型应用软件上百种，视频总数60000多个，并以每年超过5000个微视频的增长速度持续递增，总时长近6000小时。源素通包含办公模版、室内外建筑模型、开发源码、电子电路、宣传图库、UI创意库、图表库等资源，是构建在计算机应用领域的服务产品。</w:t>
      </w:r>
    </w:p>
    <w:p>
      <w:pPr>
        <w:pStyle w:val="3"/>
        <w:ind w:firstLine="482"/>
        <w:rPr>
          <w:szCs w:val="24"/>
        </w:rPr>
      </w:pPr>
      <w:r>
        <w:rPr>
          <w:rFonts w:hint="eastAsia"/>
        </w:rPr>
        <w:t>11.中科VIPExam考试数据库</w:t>
      </w:r>
      <w:r>
        <w:rPr>
          <w:szCs w:val="24"/>
        </w:rPr>
        <w:tab/>
      </w:r>
    </w:p>
    <w:p>
      <w:pPr>
        <w:ind w:firstLine="480"/>
        <w:rPr>
          <w:rFonts w:hint="eastAsia"/>
        </w:rPr>
      </w:pPr>
      <w:r>
        <w:rPr>
          <w:rFonts w:hint="eastAsia"/>
        </w:rPr>
        <w:t>考试库中涵盖</w:t>
      </w:r>
      <w:r>
        <w:t>收录英语类、计算机类、考研（含在职考研）类、公务员类、财经类、司法类、医学类、工程类、职业资格类等12大专辑</w:t>
      </w:r>
      <w:r>
        <w:rPr>
          <w:rFonts w:hint="eastAsia"/>
        </w:rPr>
        <w:t>，</w:t>
      </w:r>
      <w:r>
        <w:t>1600余个小类热门考试科目，收录历年真题试卷及权威模拟试卷19万套</w:t>
      </w:r>
      <w:r>
        <w:rPr>
          <w:rFonts w:hint="eastAsia"/>
        </w:rPr>
        <w:t>，提供模拟自测、离线答卷、错题库、错题重组等功能。</w:t>
      </w:r>
    </w:p>
    <w:p>
      <w:pPr>
        <w:pStyle w:val="3"/>
        <w:ind w:firstLine="482"/>
        <w:rPr>
          <w:rFonts w:hint="eastAsia"/>
        </w:rPr>
      </w:pPr>
      <w:r>
        <w:rPr>
          <w:rFonts w:hint="eastAsia"/>
        </w:rPr>
        <w:t>12.中国共产党思想理论资源数据库</w:t>
      </w:r>
    </w:p>
    <w:p>
      <w:pPr>
        <w:ind w:firstLine="480"/>
      </w:pPr>
      <w:r>
        <w:rPr>
          <w:rFonts w:hint="eastAsia"/>
        </w:rPr>
        <w:t>中国共产党思想理论资源数据库，完整系统收入了党的思想理论主要著作文献。包括16000多种图书。内容覆盖我国出版的马列经典著作；覆盖党和国家主要领导人著作；覆盖公开发表的中央文件文献；覆盖国家法律法规。还有代表性收入了大量研究性著作、党史和国际共运史著作、重要人物资料，以及革命战争年代出版的部分重要图书等。内容规范性、权威性强，电子书采用三万分之一的差错率标准进行校对，保留了纸质图书的原版原式，可直接进行引用。</w:t>
      </w:r>
    </w:p>
    <w:p>
      <w:pPr>
        <w:pStyle w:val="3"/>
        <w:ind w:firstLine="482"/>
        <w:rPr>
          <w:rFonts w:ascii="Helvetica" w:hAnsi="Helvetica" w:cs="Helvetica"/>
          <w:color w:val="666666"/>
          <w:sz w:val="21"/>
          <w:szCs w:val="21"/>
          <w:shd w:val="clear" w:color="auto" w:fill="FFFFFF"/>
        </w:rPr>
      </w:pPr>
      <w:r>
        <w:rPr>
          <w:rFonts w:hint="eastAsia"/>
        </w:rPr>
        <w:t>13. 中国大百科全书数据库</w:t>
      </w:r>
      <w:r>
        <w:tab/>
      </w:r>
    </w:p>
    <w:p>
      <w:pPr>
        <w:ind w:firstLine="480"/>
      </w:pPr>
      <w:r>
        <w:rPr>
          <w:rFonts w:hint="eastAsia"/>
        </w:rPr>
        <w:t>《中国大百科全书》是我国第一部大型综合性百科全书，该书系统地向世界介绍中国社会、政治、经济、文化的发展成果，大家云集，数据权威可靠。全书由超过3万名专家学者参与编纂工作，两版历时30年编纂完成。 学科体系搭建完善，包括哲学、社会科学、文学艺术、文化教育、自然科学、工程技术、农业科学、医学以及军事科学等各个学科和领域古往今来的知识。</w:t>
      </w:r>
    </w:p>
    <w:p>
      <w:pPr>
        <w:ind w:firstLine="480"/>
      </w:pPr>
      <w:r>
        <w:rPr>
          <w:rFonts w:hint="eastAsia"/>
        </w:rPr>
        <w:t>（注：文献资源会根据读者需求不断进行更新，请随时关注国开数智慧图书馆网站）。</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3MmRkNWVlNDcyNGNjNmI1OWYzODA4NjM2YzI0MTIifQ=="/>
  </w:docVars>
  <w:rsids>
    <w:rsidRoot w:val="137707D4"/>
    <w:rsid w:val="137707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Calibri" w:hAnsi="Calibri" w:eastAsia="宋体" w:cs="Times New Roman"/>
      <w:kern w:val="2"/>
      <w:sz w:val="24"/>
      <w:szCs w:val="22"/>
      <w:lang w:val="en-US" w:eastAsia="zh-CN" w:bidi="ar-SA"/>
    </w:rPr>
  </w:style>
  <w:style w:type="paragraph" w:styleId="2">
    <w:name w:val="heading 1"/>
    <w:basedOn w:val="1"/>
    <w:next w:val="1"/>
    <w:qFormat/>
    <w:uiPriority w:val="9"/>
    <w:pPr>
      <w:keepNext/>
      <w:keepLines/>
      <w:ind w:firstLine="0" w:firstLineChars="0"/>
      <w:outlineLvl w:val="0"/>
    </w:pPr>
    <w:rPr>
      <w:b/>
      <w:bCs/>
      <w:kern w:val="44"/>
      <w:sz w:val="28"/>
      <w:szCs w:val="44"/>
    </w:rPr>
  </w:style>
  <w:style w:type="paragraph" w:styleId="3">
    <w:name w:val="heading 2"/>
    <w:basedOn w:val="1"/>
    <w:next w:val="1"/>
    <w:unhideWhenUsed/>
    <w:qFormat/>
    <w:uiPriority w:val="9"/>
    <w:pPr>
      <w:keepNext/>
      <w:keepLines/>
      <w:outlineLvl w:val="1"/>
    </w:pPr>
    <w:rPr>
      <w:rFonts w:asciiTheme="majorHAnsi" w:hAnsiTheme="majorHAnsi" w:eastAsiaTheme="majorEastAsia" w:cstheme="majorBidi"/>
      <w:b/>
      <w:bCs/>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2023-11-29T08:10:00Z</dcterms:created>
  <dc:creator>郭仁军</dc:creator>
  <cp:lastModifiedBy>郭仁军</cp:lastModifiedBy>
  <dcterms:modified xsi:type="dcterms:W3CDTF">2023-11-29T08:12:58Z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CCE86EFCDCCB441B9675F4101F854BA6_11</vt:lpwstr>
  </property>
</Properties>
</file>